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A6F" w:rsidRDefault="00E10FE2" w:rsidP="00E10FE2">
      <w:pPr>
        <w:jc w:val="center"/>
        <w:rPr>
          <w:b/>
          <w:sz w:val="24"/>
          <w:szCs w:val="24"/>
        </w:rPr>
      </w:pPr>
      <w:r w:rsidRPr="00E10FE2">
        <w:rPr>
          <w:b/>
          <w:sz w:val="24"/>
          <w:szCs w:val="24"/>
        </w:rPr>
        <w:t>Установка и настройка сервера приложений «АСК-Навигация».</w:t>
      </w:r>
    </w:p>
    <w:p w:rsidR="00E10FE2" w:rsidRDefault="00E10FE2" w:rsidP="00E10FE2">
      <w:pPr>
        <w:jc w:val="center"/>
        <w:rPr>
          <w:b/>
          <w:sz w:val="24"/>
          <w:szCs w:val="24"/>
        </w:rPr>
      </w:pPr>
    </w:p>
    <w:p w:rsidR="00E10FE2" w:rsidRDefault="00E10FE2" w:rsidP="00E10FE2">
      <w:pPr>
        <w:rPr>
          <w:sz w:val="24"/>
          <w:szCs w:val="24"/>
        </w:rPr>
      </w:pPr>
      <w:r>
        <w:rPr>
          <w:sz w:val="24"/>
          <w:szCs w:val="24"/>
        </w:rPr>
        <w:t>Сервер приложений служит для конечной обработки и хранения данных поступающих с сервера телеметрии и последующей их передачи клиентскому приложению.</w:t>
      </w:r>
    </w:p>
    <w:p w:rsidR="00BE5B05" w:rsidRDefault="00BE5B05" w:rsidP="00E10FE2">
      <w:pPr>
        <w:rPr>
          <w:sz w:val="24"/>
          <w:szCs w:val="24"/>
        </w:rPr>
      </w:pPr>
      <w:r>
        <w:rPr>
          <w:sz w:val="24"/>
          <w:szCs w:val="24"/>
        </w:rPr>
        <w:t>Рекомендации по составу аппаратных средств формируются разработчиком системы согласно предполагаемому количеству объектов мониторинга.</w:t>
      </w:r>
    </w:p>
    <w:p w:rsidR="00BE5B05" w:rsidRDefault="00BE5B05" w:rsidP="00E10FE2">
      <w:pPr>
        <w:rPr>
          <w:sz w:val="24"/>
          <w:szCs w:val="24"/>
        </w:rPr>
      </w:pPr>
      <w:r>
        <w:rPr>
          <w:sz w:val="24"/>
          <w:szCs w:val="24"/>
        </w:rPr>
        <w:t xml:space="preserve">Для корректной работы сервера приложений рекомендуется использовать серверную операционную систему семейства </w:t>
      </w:r>
      <w:r>
        <w:rPr>
          <w:sz w:val="24"/>
          <w:szCs w:val="24"/>
          <w:lang w:val="en-US"/>
        </w:rPr>
        <w:t>Windows</w:t>
      </w:r>
      <w:r w:rsidRPr="00BE5B05">
        <w:rPr>
          <w:sz w:val="24"/>
          <w:szCs w:val="24"/>
        </w:rPr>
        <w:t xml:space="preserve"> (</w:t>
      </w:r>
      <w:proofErr w:type="spellStart"/>
      <w:r w:rsidRPr="00BE5B05">
        <w:rPr>
          <w:sz w:val="24"/>
          <w:szCs w:val="24"/>
        </w:rPr>
        <w:t>Microsoft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Windows</w:t>
      </w:r>
      <w:r w:rsidRPr="00BE5B0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Server</w:t>
      </w:r>
      <w:r w:rsidRPr="00BE5B05">
        <w:rPr>
          <w:sz w:val="24"/>
          <w:szCs w:val="24"/>
        </w:rPr>
        <w:t xml:space="preserve"> 2008 </w:t>
      </w:r>
      <w:r>
        <w:rPr>
          <w:sz w:val="24"/>
          <w:szCs w:val="24"/>
          <w:lang w:val="en-US"/>
        </w:rPr>
        <w:t>R</w:t>
      </w:r>
      <w:r w:rsidRPr="00BE5B05">
        <w:rPr>
          <w:sz w:val="24"/>
          <w:szCs w:val="24"/>
        </w:rPr>
        <w:t xml:space="preserve">2 </w:t>
      </w:r>
      <w:r>
        <w:rPr>
          <w:sz w:val="24"/>
          <w:szCs w:val="24"/>
        </w:rPr>
        <w:t>и</w:t>
      </w:r>
      <w:r w:rsidR="005F3713">
        <w:rPr>
          <w:sz w:val="24"/>
          <w:szCs w:val="24"/>
        </w:rPr>
        <w:t>ли</w:t>
      </w:r>
      <w:r>
        <w:rPr>
          <w:sz w:val="24"/>
          <w:szCs w:val="24"/>
        </w:rPr>
        <w:t xml:space="preserve"> новее).</w:t>
      </w:r>
    </w:p>
    <w:p w:rsidR="00BE5B05" w:rsidRPr="00AC72B4" w:rsidRDefault="00BE5B05" w:rsidP="00E10FE2">
      <w:pPr>
        <w:rPr>
          <w:sz w:val="24"/>
          <w:szCs w:val="24"/>
        </w:rPr>
      </w:pPr>
      <w:r>
        <w:rPr>
          <w:sz w:val="24"/>
          <w:szCs w:val="24"/>
        </w:rPr>
        <w:t xml:space="preserve">Сервер приложений использует СУБД </w:t>
      </w:r>
      <w:bookmarkStart w:id="0" w:name="OLE_LINK1"/>
      <w:bookmarkStart w:id="1" w:name="OLE_LINK2"/>
      <w:bookmarkStart w:id="2" w:name="OLE_LINK3"/>
      <w:proofErr w:type="spellStart"/>
      <w:r w:rsidRPr="00BE5B05">
        <w:rPr>
          <w:sz w:val="24"/>
          <w:szCs w:val="24"/>
        </w:rPr>
        <w:t>Microsoft</w:t>
      </w:r>
      <w:bookmarkEnd w:id="0"/>
      <w:bookmarkEnd w:id="1"/>
      <w:bookmarkEnd w:id="2"/>
      <w:proofErr w:type="spellEnd"/>
      <w:r w:rsidRPr="00BE5B05">
        <w:rPr>
          <w:sz w:val="24"/>
          <w:szCs w:val="24"/>
        </w:rPr>
        <w:t xml:space="preserve"> SQL </w:t>
      </w:r>
      <w:proofErr w:type="spellStart"/>
      <w:r w:rsidRPr="00BE5B05">
        <w:rPr>
          <w:sz w:val="24"/>
          <w:szCs w:val="24"/>
        </w:rPr>
        <w:t>Server</w:t>
      </w:r>
      <w:proofErr w:type="spellEnd"/>
      <w:r w:rsidRPr="00BE5B05">
        <w:rPr>
          <w:sz w:val="24"/>
          <w:szCs w:val="24"/>
        </w:rPr>
        <w:t xml:space="preserve"> 2008</w:t>
      </w:r>
      <w:r>
        <w:rPr>
          <w:sz w:val="24"/>
          <w:szCs w:val="24"/>
        </w:rPr>
        <w:t xml:space="preserve"> или новее</w:t>
      </w:r>
      <w:r w:rsidRPr="00BE5B05">
        <w:rPr>
          <w:sz w:val="24"/>
          <w:szCs w:val="24"/>
        </w:rPr>
        <w:t>.</w:t>
      </w:r>
    </w:p>
    <w:p w:rsidR="00D07620" w:rsidRPr="00AC72B4" w:rsidRDefault="00D07620" w:rsidP="00E10FE2">
      <w:pPr>
        <w:rPr>
          <w:sz w:val="24"/>
          <w:szCs w:val="24"/>
        </w:rPr>
      </w:pPr>
    </w:p>
    <w:p w:rsidR="00D07620" w:rsidRPr="007E5154" w:rsidRDefault="00D07620" w:rsidP="00D07620">
      <w:pPr>
        <w:pStyle w:val="a3"/>
        <w:numPr>
          <w:ilvl w:val="0"/>
          <w:numId w:val="1"/>
        </w:numPr>
        <w:rPr>
          <w:b/>
          <w:sz w:val="24"/>
          <w:szCs w:val="24"/>
          <w:lang w:val="en-US"/>
        </w:rPr>
      </w:pPr>
      <w:r w:rsidRPr="007E5154">
        <w:rPr>
          <w:b/>
          <w:sz w:val="24"/>
          <w:szCs w:val="24"/>
        </w:rPr>
        <w:t>Настройка СУБД</w:t>
      </w:r>
      <w:r w:rsidR="007E5154" w:rsidRPr="007E5154">
        <w:rPr>
          <w:b/>
          <w:sz w:val="24"/>
          <w:szCs w:val="24"/>
        </w:rPr>
        <w:t>.</w:t>
      </w:r>
    </w:p>
    <w:p w:rsidR="00734F75" w:rsidRDefault="00734F75" w:rsidP="00734F75">
      <w:pPr>
        <w:ind w:left="360"/>
        <w:rPr>
          <w:sz w:val="24"/>
          <w:szCs w:val="24"/>
        </w:rPr>
      </w:pPr>
      <w:r>
        <w:rPr>
          <w:sz w:val="24"/>
          <w:szCs w:val="24"/>
        </w:rPr>
        <w:t>Установка</w:t>
      </w:r>
      <w:r w:rsidR="007E5154">
        <w:rPr>
          <w:sz w:val="24"/>
          <w:szCs w:val="24"/>
        </w:rPr>
        <w:t xml:space="preserve"> СУБД выполняется</w:t>
      </w:r>
      <w:r>
        <w:rPr>
          <w:sz w:val="24"/>
          <w:szCs w:val="24"/>
        </w:rPr>
        <w:t xml:space="preserve"> со стандартными параметрами.</w:t>
      </w:r>
    </w:p>
    <w:p w:rsidR="00D07620" w:rsidRDefault="007E5154" w:rsidP="00D07620">
      <w:pPr>
        <w:ind w:left="360"/>
        <w:rPr>
          <w:sz w:val="24"/>
          <w:szCs w:val="24"/>
        </w:rPr>
      </w:pPr>
      <w:r>
        <w:rPr>
          <w:sz w:val="24"/>
          <w:szCs w:val="24"/>
        </w:rPr>
        <w:t>Создание базы выполняется</w:t>
      </w:r>
      <w:r w:rsidR="00734F75">
        <w:rPr>
          <w:sz w:val="24"/>
          <w:szCs w:val="24"/>
        </w:rPr>
        <w:t xml:space="preserve"> пользователем с административными правами, схема</w:t>
      </w:r>
      <w:r>
        <w:rPr>
          <w:sz w:val="24"/>
          <w:szCs w:val="24"/>
        </w:rPr>
        <w:t xml:space="preserve"> по умолчанию</w:t>
      </w:r>
      <w:r w:rsidR="00734F75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 w:rsidR="00734F75">
        <w:rPr>
          <w:sz w:val="24"/>
          <w:szCs w:val="24"/>
          <w:lang w:val="en-US"/>
        </w:rPr>
        <w:t>dbo</w:t>
      </w:r>
      <w:proofErr w:type="spellEnd"/>
      <w:r>
        <w:rPr>
          <w:sz w:val="24"/>
          <w:szCs w:val="24"/>
        </w:rPr>
        <w:t>»</w:t>
      </w:r>
      <w:r w:rsidR="00734F75">
        <w:rPr>
          <w:sz w:val="24"/>
          <w:szCs w:val="24"/>
        </w:rPr>
        <w:t>.</w:t>
      </w:r>
    </w:p>
    <w:p w:rsidR="00734F75" w:rsidRPr="00734F75" w:rsidRDefault="007E5154" w:rsidP="00D07620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92714" cy="4244198"/>
            <wp:effectExtent l="19050" t="0" r="0" b="0"/>
            <wp:docPr id="4" name="Рисунок 4" descr="C:\Users\Anadir\Desktop\manu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dir\Desktop\manul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76" cy="424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54" w:rsidRDefault="007E515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E5B05" w:rsidRDefault="007E5154" w:rsidP="007E5154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7E5154">
        <w:rPr>
          <w:b/>
          <w:sz w:val="24"/>
          <w:szCs w:val="24"/>
        </w:rPr>
        <w:lastRenderedPageBreak/>
        <w:t>Создание базы данных</w:t>
      </w:r>
      <w:r>
        <w:rPr>
          <w:b/>
          <w:sz w:val="24"/>
          <w:szCs w:val="24"/>
        </w:rPr>
        <w:t>.</w:t>
      </w:r>
    </w:p>
    <w:p w:rsidR="007E5154" w:rsidRDefault="007E5154" w:rsidP="007E5154">
      <w:pPr>
        <w:rPr>
          <w:sz w:val="24"/>
          <w:szCs w:val="24"/>
        </w:rPr>
      </w:pPr>
      <w:r>
        <w:rPr>
          <w:sz w:val="24"/>
          <w:szCs w:val="24"/>
        </w:rPr>
        <w:t xml:space="preserve">Создание базы данных производится путем последовательного исполнения пяти </w:t>
      </w:r>
      <w:proofErr w:type="spellStart"/>
      <w:r>
        <w:rPr>
          <w:sz w:val="24"/>
          <w:szCs w:val="24"/>
          <w:lang w:val="en-US"/>
        </w:rPr>
        <w:t>sql</w:t>
      </w:r>
      <w:proofErr w:type="spellEnd"/>
      <w:r w:rsidRPr="007E5154">
        <w:rPr>
          <w:sz w:val="24"/>
          <w:szCs w:val="24"/>
        </w:rPr>
        <w:t>-</w:t>
      </w:r>
      <w:r>
        <w:rPr>
          <w:sz w:val="24"/>
          <w:szCs w:val="24"/>
        </w:rPr>
        <w:t>запросов</w:t>
      </w:r>
      <w:r w:rsidR="00AC72B4">
        <w:rPr>
          <w:sz w:val="24"/>
          <w:szCs w:val="24"/>
        </w:rPr>
        <w:t xml:space="preserve"> в окне запросов с</w:t>
      </w:r>
      <w:r w:rsidR="00AC72B4" w:rsidRPr="00AC72B4">
        <w:rPr>
          <w:sz w:val="24"/>
          <w:szCs w:val="24"/>
        </w:rPr>
        <w:t>ред</w:t>
      </w:r>
      <w:r w:rsidR="00AC72B4">
        <w:rPr>
          <w:sz w:val="24"/>
          <w:szCs w:val="24"/>
        </w:rPr>
        <w:t>ы</w:t>
      </w:r>
      <w:r w:rsidR="00AC72B4" w:rsidRPr="00AC72B4">
        <w:rPr>
          <w:sz w:val="24"/>
          <w:szCs w:val="24"/>
        </w:rPr>
        <w:t xml:space="preserve"> SQL </w:t>
      </w:r>
      <w:proofErr w:type="spellStart"/>
      <w:r w:rsidR="00AC72B4" w:rsidRPr="00AC72B4">
        <w:rPr>
          <w:sz w:val="24"/>
          <w:szCs w:val="24"/>
        </w:rPr>
        <w:t>Server</w:t>
      </w:r>
      <w:proofErr w:type="spellEnd"/>
      <w:r w:rsidR="00AC72B4" w:rsidRPr="00AC72B4">
        <w:rPr>
          <w:sz w:val="24"/>
          <w:szCs w:val="24"/>
        </w:rPr>
        <w:t xml:space="preserve"> </w:t>
      </w:r>
      <w:proofErr w:type="spellStart"/>
      <w:r w:rsidR="00AC72B4" w:rsidRPr="00AC72B4">
        <w:rPr>
          <w:sz w:val="24"/>
          <w:szCs w:val="24"/>
        </w:rPr>
        <w:t>Management</w:t>
      </w:r>
      <w:proofErr w:type="spellEnd"/>
      <w:r w:rsidR="00AC72B4" w:rsidRPr="00AC72B4">
        <w:rPr>
          <w:sz w:val="24"/>
          <w:szCs w:val="24"/>
        </w:rPr>
        <w:t xml:space="preserve"> </w:t>
      </w:r>
      <w:proofErr w:type="spellStart"/>
      <w:r w:rsidR="00AC72B4" w:rsidRPr="00AC72B4">
        <w:rPr>
          <w:sz w:val="24"/>
          <w:szCs w:val="24"/>
        </w:rPr>
        <w:t>Studio</w:t>
      </w:r>
      <w:proofErr w:type="spellEnd"/>
      <w:r>
        <w:rPr>
          <w:sz w:val="24"/>
          <w:szCs w:val="24"/>
        </w:rPr>
        <w:t>:</w:t>
      </w:r>
    </w:p>
    <w:p w:rsidR="007E5154" w:rsidRPr="00702099" w:rsidRDefault="007E5154" w:rsidP="00702099">
      <w:pPr>
        <w:ind w:left="360"/>
        <w:rPr>
          <w:sz w:val="24"/>
          <w:szCs w:val="24"/>
        </w:rPr>
      </w:pPr>
      <w:bookmarkStart w:id="3" w:name="_GoBack"/>
      <w:bookmarkEnd w:id="3"/>
      <w:r w:rsidRPr="00702099">
        <w:rPr>
          <w:sz w:val="24"/>
          <w:szCs w:val="24"/>
        </w:rPr>
        <w:t xml:space="preserve">«1 </w:t>
      </w:r>
      <w:proofErr w:type="spellStart"/>
      <w:r w:rsidRPr="00702099">
        <w:rPr>
          <w:sz w:val="24"/>
          <w:szCs w:val="24"/>
        </w:rPr>
        <w:t>CreateDatabase.sql</w:t>
      </w:r>
      <w:proofErr w:type="spellEnd"/>
      <w:r w:rsidRPr="00702099">
        <w:rPr>
          <w:sz w:val="24"/>
          <w:szCs w:val="24"/>
        </w:rPr>
        <w:t xml:space="preserve">» </w:t>
      </w:r>
      <w:r w:rsidR="000D798C" w:rsidRPr="00702099">
        <w:rPr>
          <w:sz w:val="24"/>
          <w:szCs w:val="24"/>
        </w:rPr>
        <w:t xml:space="preserve">- </w:t>
      </w:r>
      <w:r w:rsidR="00F71C64" w:rsidRPr="00702099">
        <w:rPr>
          <w:sz w:val="24"/>
          <w:szCs w:val="24"/>
        </w:rPr>
        <w:t>с</w:t>
      </w:r>
      <w:r w:rsidR="000D798C" w:rsidRPr="00702099">
        <w:rPr>
          <w:sz w:val="24"/>
          <w:szCs w:val="24"/>
        </w:rPr>
        <w:t>оздание базы данных</w:t>
      </w:r>
      <w:r w:rsidR="00940EA5" w:rsidRPr="00702099">
        <w:rPr>
          <w:sz w:val="24"/>
          <w:szCs w:val="24"/>
        </w:rPr>
        <w:t>.</w:t>
      </w:r>
    </w:p>
    <w:p w:rsidR="00940EA5" w:rsidRDefault="00940EA5" w:rsidP="00940EA5">
      <w:pPr>
        <w:rPr>
          <w:sz w:val="24"/>
          <w:szCs w:val="24"/>
        </w:rPr>
      </w:pPr>
      <w:r>
        <w:rPr>
          <w:sz w:val="24"/>
          <w:szCs w:val="24"/>
        </w:rPr>
        <w:t xml:space="preserve">В запросе указаны </w:t>
      </w:r>
      <w:r w:rsidRPr="00CB5E99">
        <w:rPr>
          <w:b/>
          <w:sz w:val="24"/>
          <w:szCs w:val="24"/>
        </w:rPr>
        <w:t>абсолютные пути</w:t>
      </w:r>
      <w:r>
        <w:rPr>
          <w:sz w:val="24"/>
          <w:szCs w:val="24"/>
        </w:rPr>
        <w:t xml:space="preserve"> расположения файлов базы данных.</w:t>
      </w:r>
      <w:r w:rsidR="00C877D8" w:rsidRPr="00C877D8">
        <w:rPr>
          <w:noProof/>
          <w:sz w:val="24"/>
          <w:szCs w:val="24"/>
          <w:lang w:eastAsia="ru-RU"/>
        </w:rPr>
        <w:t xml:space="preserve"> </w:t>
      </w:r>
      <w:r w:rsidR="00C877D8">
        <w:rPr>
          <w:noProof/>
          <w:sz w:val="24"/>
          <w:szCs w:val="24"/>
          <w:lang w:eastAsia="ru-RU"/>
        </w:rPr>
        <w:drawing>
          <wp:inline distT="0" distB="0" distL="0" distR="0">
            <wp:extent cx="5934710" cy="3364230"/>
            <wp:effectExtent l="19050" t="0" r="8890" b="0"/>
            <wp:docPr id="3" name="Рисунок 1" descr="C:\Users\Anadir\Desktop\manu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dir\Desktop\manu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A5" w:rsidRPr="00940EA5" w:rsidRDefault="00940EA5" w:rsidP="00940EA5">
      <w:pPr>
        <w:rPr>
          <w:sz w:val="24"/>
          <w:szCs w:val="24"/>
        </w:rPr>
      </w:pPr>
      <w:r>
        <w:rPr>
          <w:sz w:val="24"/>
          <w:szCs w:val="24"/>
        </w:rPr>
        <w:t xml:space="preserve">При необходимости их можно изменить в редакторе </w:t>
      </w:r>
      <w:proofErr w:type="spellStart"/>
      <w:r>
        <w:rPr>
          <w:sz w:val="24"/>
          <w:szCs w:val="24"/>
          <w:lang w:val="en-US"/>
        </w:rPr>
        <w:t>sql</w:t>
      </w:r>
      <w:proofErr w:type="spellEnd"/>
      <w:r w:rsidRPr="00940EA5">
        <w:rPr>
          <w:sz w:val="24"/>
          <w:szCs w:val="24"/>
        </w:rPr>
        <w:t>-</w:t>
      </w:r>
      <w:r>
        <w:rPr>
          <w:sz w:val="24"/>
          <w:szCs w:val="24"/>
        </w:rPr>
        <w:t>запросов.</w:t>
      </w:r>
    </w:p>
    <w:p w:rsidR="007E5154" w:rsidRPr="00702099" w:rsidRDefault="007E5154" w:rsidP="00702099">
      <w:pPr>
        <w:ind w:left="425"/>
        <w:rPr>
          <w:sz w:val="24"/>
          <w:szCs w:val="24"/>
        </w:rPr>
      </w:pPr>
      <w:r w:rsidRPr="00702099">
        <w:rPr>
          <w:sz w:val="24"/>
          <w:szCs w:val="24"/>
        </w:rPr>
        <w:t xml:space="preserve">«2 </w:t>
      </w:r>
      <w:proofErr w:type="spellStart"/>
      <w:r w:rsidRPr="00702099">
        <w:rPr>
          <w:sz w:val="24"/>
          <w:szCs w:val="24"/>
        </w:rPr>
        <w:t>CreateTables.sql</w:t>
      </w:r>
      <w:proofErr w:type="spellEnd"/>
      <w:r w:rsidRPr="00702099">
        <w:rPr>
          <w:sz w:val="24"/>
          <w:szCs w:val="24"/>
        </w:rPr>
        <w:t>»</w:t>
      </w:r>
      <w:r w:rsidR="000D798C" w:rsidRPr="00702099">
        <w:rPr>
          <w:sz w:val="24"/>
          <w:szCs w:val="24"/>
        </w:rPr>
        <w:t xml:space="preserve"> - </w:t>
      </w:r>
      <w:r w:rsidR="00F71C64" w:rsidRPr="00702099">
        <w:rPr>
          <w:sz w:val="24"/>
          <w:szCs w:val="24"/>
        </w:rPr>
        <w:t>с</w:t>
      </w:r>
      <w:r w:rsidR="000D798C" w:rsidRPr="00702099">
        <w:rPr>
          <w:sz w:val="24"/>
          <w:szCs w:val="24"/>
        </w:rPr>
        <w:t>оздание таблиц в базе</w:t>
      </w:r>
      <w:r w:rsidR="00C877D8">
        <w:rPr>
          <w:noProof/>
          <w:lang w:eastAsia="ru-RU"/>
        </w:rPr>
        <w:drawing>
          <wp:inline distT="0" distB="0" distL="0" distR="0">
            <wp:extent cx="5926455" cy="3855720"/>
            <wp:effectExtent l="19050" t="0" r="0" b="0"/>
            <wp:docPr id="6" name="Рисунок 2" descr="C:\Users\Anadir\Desktop\manu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dir\Desktop\manul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D8" w:rsidRPr="00702099" w:rsidRDefault="007E5154" w:rsidP="00702099">
      <w:pPr>
        <w:ind w:left="284"/>
        <w:rPr>
          <w:sz w:val="24"/>
          <w:szCs w:val="24"/>
        </w:rPr>
      </w:pPr>
      <w:r w:rsidRPr="00702099">
        <w:rPr>
          <w:sz w:val="24"/>
          <w:szCs w:val="24"/>
        </w:rPr>
        <w:lastRenderedPageBreak/>
        <w:t xml:space="preserve">«3 </w:t>
      </w:r>
      <w:proofErr w:type="spellStart"/>
      <w:r w:rsidRPr="00702099">
        <w:rPr>
          <w:sz w:val="24"/>
          <w:szCs w:val="24"/>
        </w:rPr>
        <w:t>CreateIndexes.sql</w:t>
      </w:r>
      <w:proofErr w:type="spellEnd"/>
      <w:r w:rsidRPr="00702099">
        <w:rPr>
          <w:sz w:val="24"/>
          <w:szCs w:val="24"/>
        </w:rPr>
        <w:t>»</w:t>
      </w:r>
      <w:r w:rsidR="000D798C" w:rsidRPr="00702099">
        <w:rPr>
          <w:sz w:val="24"/>
          <w:szCs w:val="24"/>
        </w:rPr>
        <w:t xml:space="preserve"> - </w:t>
      </w:r>
      <w:r w:rsidR="00F71C64" w:rsidRPr="00702099">
        <w:rPr>
          <w:sz w:val="24"/>
          <w:szCs w:val="24"/>
        </w:rPr>
        <w:t>с</w:t>
      </w:r>
      <w:r w:rsidR="000D798C" w:rsidRPr="00702099">
        <w:rPr>
          <w:sz w:val="24"/>
          <w:szCs w:val="24"/>
        </w:rPr>
        <w:t>оздание индексо</w:t>
      </w:r>
      <w:r w:rsidR="00C877D8" w:rsidRPr="00702099">
        <w:rPr>
          <w:sz w:val="24"/>
          <w:szCs w:val="24"/>
        </w:rPr>
        <w:t>в</w:t>
      </w:r>
      <w:r w:rsidR="00C877D8">
        <w:rPr>
          <w:noProof/>
          <w:lang w:eastAsia="ru-RU"/>
        </w:rPr>
        <w:drawing>
          <wp:inline distT="0" distB="0" distL="0" distR="0">
            <wp:extent cx="5991840" cy="4321836"/>
            <wp:effectExtent l="19050" t="0" r="8910" b="0"/>
            <wp:docPr id="7" name="Рисунок 3" descr="C:\Users\Anadir\Desktop\manu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dir\Desktop\manu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43" cy="432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A5" w:rsidRPr="00702099" w:rsidRDefault="007E5154" w:rsidP="00702099">
      <w:pPr>
        <w:ind w:left="425"/>
        <w:rPr>
          <w:sz w:val="24"/>
          <w:szCs w:val="24"/>
        </w:rPr>
      </w:pPr>
      <w:r w:rsidRPr="00702099">
        <w:rPr>
          <w:sz w:val="24"/>
          <w:szCs w:val="24"/>
        </w:rPr>
        <w:t xml:space="preserve">«4 </w:t>
      </w:r>
      <w:proofErr w:type="spellStart"/>
      <w:r w:rsidRPr="00702099">
        <w:rPr>
          <w:sz w:val="24"/>
          <w:szCs w:val="24"/>
        </w:rPr>
        <w:t>DefaultValues.sql</w:t>
      </w:r>
      <w:proofErr w:type="spellEnd"/>
      <w:r w:rsidRPr="00702099">
        <w:rPr>
          <w:sz w:val="24"/>
          <w:szCs w:val="24"/>
        </w:rPr>
        <w:t>»</w:t>
      </w:r>
      <w:r w:rsidR="000D798C" w:rsidRPr="00702099">
        <w:rPr>
          <w:sz w:val="24"/>
          <w:szCs w:val="24"/>
        </w:rPr>
        <w:t xml:space="preserve"> - </w:t>
      </w:r>
      <w:r w:rsidR="00F71C64" w:rsidRPr="00702099">
        <w:rPr>
          <w:sz w:val="24"/>
          <w:szCs w:val="24"/>
        </w:rPr>
        <w:t>у</w:t>
      </w:r>
      <w:r w:rsidR="000D798C" w:rsidRPr="00702099">
        <w:rPr>
          <w:sz w:val="24"/>
          <w:szCs w:val="24"/>
        </w:rPr>
        <w:t xml:space="preserve">становка значений </w:t>
      </w:r>
      <w:r w:rsidR="003F3897">
        <w:rPr>
          <w:sz w:val="24"/>
          <w:szCs w:val="24"/>
        </w:rPr>
        <w:t>по умолчанию</w:t>
      </w:r>
      <w:r w:rsidR="00C877D8">
        <w:rPr>
          <w:noProof/>
          <w:lang w:eastAsia="ru-RU"/>
        </w:rPr>
        <w:drawing>
          <wp:inline distT="0" distB="0" distL="0" distR="0">
            <wp:extent cx="5688718" cy="3864634"/>
            <wp:effectExtent l="19050" t="0" r="7232" b="0"/>
            <wp:docPr id="10" name="Рисунок 5" descr="C:\Users\Anadir\Desktop\manu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dir\Desktop\manul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33" cy="386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A5" w:rsidRPr="00CB5E99" w:rsidRDefault="00940EA5" w:rsidP="00940EA5">
      <w:pPr>
        <w:rPr>
          <w:b/>
          <w:sz w:val="24"/>
          <w:szCs w:val="24"/>
        </w:rPr>
      </w:pPr>
      <w:r w:rsidRPr="00CB5E99">
        <w:rPr>
          <w:b/>
          <w:sz w:val="24"/>
          <w:szCs w:val="24"/>
        </w:rPr>
        <w:t>В процессе этого будет создан пользователь Администратор с паролем «0000</w:t>
      </w:r>
      <w:r w:rsidR="005F3713">
        <w:rPr>
          <w:b/>
          <w:sz w:val="24"/>
          <w:szCs w:val="24"/>
        </w:rPr>
        <w:t>0</w:t>
      </w:r>
      <w:r w:rsidRPr="00CB5E99">
        <w:rPr>
          <w:b/>
          <w:sz w:val="24"/>
          <w:szCs w:val="24"/>
        </w:rPr>
        <w:t>».</w:t>
      </w:r>
    </w:p>
    <w:p w:rsidR="00702099" w:rsidRPr="00702099" w:rsidRDefault="007E5154" w:rsidP="00702099">
      <w:pPr>
        <w:ind w:left="284"/>
        <w:rPr>
          <w:sz w:val="24"/>
          <w:szCs w:val="24"/>
        </w:rPr>
      </w:pPr>
      <w:r w:rsidRPr="00702099">
        <w:rPr>
          <w:sz w:val="24"/>
          <w:szCs w:val="24"/>
        </w:rPr>
        <w:lastRenderedPageBreak/>
        <w:t xml:space="preserve">«5 </w:t>
      </w:r>
      <w:proofErr w:type="spellStart"/>
      <w:r w:rsidRPr="00702099">
        <w:rPr>
          <w:sz w:val="24"/>
          <w:szCs w:val="24"/>
          <w:lang w:val="en-US"/>
        </w:rPr>
        <w:t>CreateFunctionsAndProcedures</w:t>
      </w:r>
      <w:proofErr w:type="spellEnd"/>
      <w:r w:rsidRPr="00702099">
        <w:rPr>
          <w:sz w:val="24"/>
          <w:szCs w:val="24"/>
        </w:rPr>
        <w:t>.</w:t>
      </w:r>
      <w:proofErr w:type="spellStart"/>
      <w:r w:rsidRPr="00702099">
        <w:rPr>
          <w:sz w:val="24"/>
          <w:szCs w:val="24"/>
          <w:lang w:val="en-US"/>
        </w:rPr>
        <w:t>sql</w:t>
      </w:r>
      <w:proofErr w:type="spellEnd"/>
      <w:r w:rsidRPr="00702099">
        <w:rPr>
          <w:sz w:val="24"/>
          <w:szCs w:val="24"/>
        </w:rPr>
        <w:t>»</w:t>
      </w:r>
      <w:r w:rsidR="000D798C" w:rsidRPr="00702099">
        <w:rPr>
          <w:sz w:val="24"/>
          <w:szCs w:val="24"/>
        </w:rPr>
        <w:t xml:space="preserve"> - </w:t>
      </w:r>
      <w:r w:rsidR="00F71C64" w:rsidRPr="00702099">
        <w:rPr>
          <w:sz w:val="24"/>
          <w:szCs w:val="24"/>
        </w:rPr>
        <w:t>с</w:t>
      </w:r>
      <w:r w:rsidR="000D798C" w:rsidRPr="00702099">
        <w:rPr>
          <w:sz w:val="24"/>
          <w:szCs w:val="24"/>
        </w:rPr>
        <w:t>оздание функций и процедур</w:t>
      </w:r>
      <w:r w:rsidR="00CB5E99">
        <w:rPr>
          <w:noProof/>
          <w:lang w:eastAsia="ru-RU"/>
        </w:rPr>
        <w:drawing>
          <wp:inline distT="0" distB="0" distL="0" distR="0">
            <wp:extent cx="6009240" cy="4244600"/>
            <wp:effectExtent l="19050" t="0" r="0" b="0"/>
            <wp:docPr id="12" name="Рисунок 6" descr="C:\Users\Anadir\Desktop\manu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dir\Desktop\manul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67" cy="42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99" w:rsidRPr="00702099" w:rsidRDefault="00702099" w:rsidP="00702099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702099">
        <w:rPr>
          <w:sz w:val="24"/>
          <w:szCs w:val="24"/>
        </w:rPr>
        <w:br w:type="page"/>
      </w:r>
      <w:r w:rsidRPr="00702099">
        <w:rPr>
          <w:b/>
          <w:sz w:val="24"/>
          <w:szCs w:val="24"/>
        </w:rPr>
        <w:lastRenderedPageBreak/>
        <w:t>Дистрибутив.</w:t>
      </w:r>
    </w:p>
    <w:p w:rsidR="00702099" w:rsidRDefault="00702099" w:rsidP="00702099">
      <w:pPr>
        <w:pStyle w:val="a3"/>
        <w:rPr>
          <w:sz w:val="24"/>
          <w:szCs w:val="24"/>
        </w:rPr>
      </w:pPr>
      <w:r w:rsidRPr="00702099">
        <w:rPr>
          <w:sz w:val="24"/>
          <w:szCs w:val="24"/>
        </w:rPr>
        <w:t>Распакуйте дистрибутив с программой в рабочую директорию</w:t>
      </w:r>
      <w:r>
        <w:rPr>
          <w:sz w:val="24"/>
          <w:szCs w:val="24"/>
        </w:rPr>
        <w:t xml:space="preserve"> (рекомендуется корень диска)</w:t>
      </w:r>
      <w:r w:rsidRPr="0070209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702099" w:rsidRDefault="00702099" w:rsidP="00702099">
      <w:pPr>
        <w:pStyle w:val="a3"/>
        <w:rPr>
          <w:sz w:val="24"/>
          <w:szCs w:val="24"/>
        </w:rPr>
      </w:pPr>
      <w:r>
        <w:rPr>
          <w:sz w:val="24"/>
          <w:szCs w:val="24"/>
        </w:rPr>
        <w:t>Убедитесь, что пользователь имеет полный доступ к рабочему каталогу.</w:t>
      </w:r>
    </w:p>
    <w:p w:rsidR="00702099" w:rsidRDefault="00702099" w:rsidP="00702099">
      <w:pPr>
        <w:pStyle w:val="a3"/>
        <w:rPr>
          <w:sz w:val="24"/>
          <w:szCs w:val="24"/>
        </w:rPr>
      </w:pPr>
    </w:p>
    <w:p w:rsidR="00702099" w:rsidRDefault="00702099" w:rsidP="00702099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702099">
        <w:rPr>
          <w:b/>
          <w:sz w:val="24"/>
          <w:szCs w:val="24"/>
        </w:rPr>
        <w:t>Настройка службы.</w:t>
      </w:r>
      <w:r>
        <w:rPr>
          <w:b/>
          <w:sz w:val="24"/>
          <w:szCs w:val="24"/>
        </w:rPr>
        <w:t xml:space="preserve"> </w:t>
      </w:r>
    </w:p>
    <w:p w:rsidR="00702099" w:rsidRDefault="00702099" w:rsidP="00702099">
      <w:pPr>
        <w:pStyle w:val="a3"/>
        <w:rPr>
          <w:sz w:val="24"/>
          <w:szCs w:val="24"/>
        </w:rPr>
      </w:pPr>
      <w:r>
        <w:rPr>
          <w:sz w:val="24"/>
          <w:szCs w:val="24"/>
        </w:rPr>
        <w:t>Запустите файл «</w:t>
      </w:r>
      <w:r w:rsidRPr="00702099">
        <w:rPr>
          <w:sz w:val="24"/>
          <w:szCs w:val="24"/>
        </w:rPr>
        <w:t>NSConfigurator.exe</w:t>
      </w:r>
      <w:r>
        <w:rPr>
          <w:sz w:val="24"/>
          <w:szCs w:val="24"/>
        </w:rPr>
        <w:t>» из рабочей директории программы.</w:t>
      </w:r>
    </w:p>
    <w:p w:rsidR="003B5555" w:rsidRDefault="003B5555" w:rsidP="0070209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Добавление модулей происходит выбором из выпадающего списка при нажатии кнопки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1625" cy="276225"/>
            <wp:effectExtent l="19050" t="0" r="3175" b="0"/>
            <wp:docPr id="22" name="Рисунок 12" descr="\\192.168.2.171\обмен\Королев Алексей\!пассажирка скрины\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2.171\обмен\Королев Алексей\!пассажирка скрины\ad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001">
        <w:rPr>
          <w:sz w:val="24"/>
          <w:szCs w:val="24"/>
        </w:rPr>
        <w:t>.</w:t>
      </w:r>
    </w:p>
    <w:p w:rsidR="00165001" w:rsidRDefault="00165001" w:rsidP="00702099">
      <w:pPr>
        <w:pStyle w:val="a3"/>
        <w:rPr>
          <w:sz w:val="24"/>
          <w:szCs w:val="24"/>
        </w:rPr>
      </w:pPr>
      <w:r>
        <w:rPr>
          <w:sz w:val="24"/>
          <w:szCs w:val="24"/>
        </w:rPr>
        <w:t>Сервер приложений может работать с несколькими серверами телеметрии, в этом случае добавляется несколько одинаковых модулей и выполняется их конфигурация.</w:t>
      </w:r>
    </w:p>
    <w:p w:rsidR="00702099" w:rsidRDefault="00702099" w:rsidP="00702099">
      <w:pPr>
        <w:pStyle w:val="a3"/>
        <w:rPr>
          <w:sz w:val="24"/>
          <w:szCs w:val="24"/>
        </w:rPr>
      </w:pPr>
    </w:p>
    <w:p w:rsidR="00165001" w:rsidRDefault="00165001" w:rsidP="00702099">
      <w:pPr>
        <w:pStyle w:val="a3"/>
        <w:rPr>
          <w:sz w:val="24"/>
          <w:szCs w:val="24"/>
        </w:rPr>
      </w:pPr>
      <w:r>
        <w:rPr>
          <w:sz w:val="24"/>
          <w:szCs w:val="24"/>
        </w:rPr>
        <w:t>После настройки всех модулей нажмите кнопку «Сохранить».</w:t>
      </w:r>
    </w:p>
    <w:p w:rsidR="00702099" w:rsidRDefault="00702099" w:rsidP="00702099">
      <w:pPr>
        <w:pStyle w:val="a3"/>
        <w:rPr>
          <w:sz w:val="24"/>
          <w:szCs w:val="24"/>
        </w:rPr>
      </w:pPr>
    </w:p>
    <w:p w:rsidR="00702099" w:rsidRDefault="00702099" w:rsidP="000A7F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На вкладке </w:t>
      </w:r>
      <w:r w:rsidR="000A7F22">
        <w:rPr>
          <w:sz w:val="24"/>
          <w:szCs w:val="24"/>
        </w:rPr>
        <w:t>«Н</w:t>
      </w:r>
      <w:r>
        <w:rPr>
          <w:sz w:val="24"/>
          <w:szCs w:val="24"/>
        </w:rPr>
        <w:t>астройки</w:t>
      </w:r>
      <w:r w:rsidR="000A7F22">
        <w:rPr>
          <w:sz w:val="24"/>
          <w:szCs w:val="24"/>
        </w:rPr>
        <w:t>»</w:t>
      </w:r>
      <w:r>
        <w:rPr>
          <w:sz w:val="24"/>
          <w:szCs w:val="24"/>
        </w:rPr>
        <w:t xml:space="preserve"> укажите </w:t>
      </w:r>
      <w:r>
        <w:rPr>
          <w:sz w:val="24"/>
          <w:szCs w:val="24"/>
          <w:lang w:val="en-US"/>
        </w:rPr>
        <w:t>SMTP</w:t>
      </w:r>
      <w:r w:rsidRPr="00702099">
        <w:rPr>
          <w:sz w:val="24"/>
          <w:szCs w:val="24"/>
        </w:rPr>
        <w:t>-</w:t>
      </w:r>
      <w:r>
        <w:rPr>
          <w:sz w:val="24"/>
          <w:szCs w:val="24"/>
        </w:rPr>
        <w:t>сервер, порт, логин и пароль почтового ящика, который будет использоваться для системных уведомлений.</w:t>
      </w:r>
    </w:p>
    <w:p w:rsidR="00702099" w:rsidRDefault="00702099" w:rsidP="00702099">
      <w:pPr>
        <w:pStyle w:val="a3"/>
        <w:rPr>
          <w:sz w:val="24"/>
          <w:szCs w:val="24"/>
        </w:rPr>
      </w:pPr>
    </w:p>
    <w:p w:rsidR="000A7F22" w:rsidRDefault="000A7F22" w:rsidP="00702099">
      <w:pPr>
        <w:pStyle w:val="a3"/>
        <w:rPr>
          <w:sz w:val="24"/>
          <w:szCs w:val="24"/>
        </w:rPr>
      </w:pPr>
      <w:r>
        <w:rPr>
          <w:sz w:val="24"/>
          <w:szCs w:val="24"/>
        </w:rPr>
        <w:t>Укажите каталог клиентского приложения.</w:t>
      </w:r>
    </w:p>
    <w:p w:rsidR="000A7F22" w:rsidRDefault="000A7F22" w:rsidP="00702099">
      <w:pPr>
        <w:pStyle w:val="a3"/>
        <w:rPr>
          <w:sz w:val="24"/>
          <w:szCs w:val="24"/>
        </w:rPr>
      </w:pPr>
    </w:p>
    <w:p w:rsidR="000A7F22" w:rsidRDefault="000A7F22" w:rsidP="00702099">
      <w:pPr>
        <w:pStyle w:val="a3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Укажите название навигационного сервера и смещение времени (часовой пояс относительно Гринвича), остальные параметры рекомендуется оставить </w:t>
      </w:r>
      <w:r w:rsidR="003F3897">
        <w:rPr>
          <w:sz w:val="24"/>
          <w:szCs w:val="24"/>
        </w:rPr>
        <w:t>по умолчанию</w:t>
      </w:r>
      <w:r>
        <w:rPr>
          <w:sz w:val="24"/>
          <w:szCs w:val="24"/>
        </w:rPr>
        <w:t>.</w:t>
      </w:r>
      <w:r w:rsidRPr="000A7F22">
        <w:rPr>
          <w:noProof/>
          <w:sz w:val="24"/>
          <w:szCs w:val="24"/>
          <w:lang w:eastAsia="ru-RU"/>
        </w:rPr>
        <w:t xml:space="preserve"> </w:t>
      </w:r>
      <w:r w:rsidR="003B5555">
        <w:rPr>
          <w:noProof/>
          <w:sz w:val="24"/>
          <w:szCs w:val="24"/>
          <w:lang w:eastAsia="ru-RU"/>
        </w:rPr>
        <w:drawing>
          <wp:inline distT="0" distB="0" distL="0" distR="0">
            <wp:extent cx="4918658" cy="3797228"/>
            <wp:effectExtent l="19050" t="0" r="0" b="0"/>
            <wp:docPr id="20" name="Рисунок 7" descr="C:\Users\Anadir\Desktop\manu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dir\Desktop\manul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80" cy="380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22" w:rsidRDefault="000A7F22" w:rsidP="00702099">
      <w:pPr>
        <w:pStyle w:val="a3"/>
        <w:rPr>
          <w:noProof/>
          <w:sz w:val="24"/>
          <w:szCs w:val="24"/>
          <w:lang w:eastAsia="ru-RU"/>
        </w:rPr>
      </w:pPr>
    </w:p>
    <w:p w:rsidR="000A7F22" w:rsidRDefault="000A7F22" w:rsidP="000A7F22">
      <w:pPr>
        <w:pStyle w:val="a3"/>
        <w:numPr>
          <w:ilvl w:val="0"/>
          <w:numId w:val="3"/>
        </w:num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На</w:t>
      </w:r>
      <w:r w:rsidRPr="000A7F22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вкладке</w:t>
      </w:r>
      <w:r w:rsidRPr="000A7F22">
        <w:rPr>
          <w:noProof/>
          <w:sz w:val="24"/>
          <w:szCs w:val="24"/>
          <w:lang w:eastAsia="ru-RU"/>
        </w:rPr>
        <w:t xml:space="preserve"> «</w:t>
      </w:r>
      <w:r>
        <w:rPr>
          <w:noProof/>
          <w:sz w:val="24"/>
          <w:szCs w:val="24"/>
          <w:lang w:val="en-US" w:eastAsia="ru-RU"/>
        </w:rPr>
        <w:t>Serialization</w:t>
      </w:r>
      <w:r w:rsidRPr="000A7F22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val="en-US" w:eastAsia="ru-RU"/>
        </w:rPr>
        <w:t>Server</w:t>
      </w:r>
      <w:r w:rsidRPr="000A7F22">
        <w:rPr>
          <w:noProof/>
          <w:sz w:val="24"/>
          <w:szCs w:val="24"/>
          <w:lang w:eastAsia="ru-RU"/>
        </w:rPr>
        <w:t xml:space="preserve">» </w:t>
      </w:r>
      <w:r>
        <w:rPr>
          <w:noProof/>
          <w:sz w:val="24"/>
          <w:szCs w:val="24"/>
          <w:lang w:eastAsia="ru-RU"/>
        </w:rPr>
        <w:t>укажите</w:t>
      </w:r>
      <w:r w:rsidRPr="000A7F22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val="en-US" w:eastAsia="ru-RU"/>
        </w:rPr>
        <w:t>TCP</w:t>
      </w:r>
      <w:r w:rsidRPr="000A7F22">
        <w:rPr>
          <w:noProof/>
          <w:sz w:val="24"/>
          <w:szCs w:val="24"/>
          <w:lang w:eastAsia="ru-RU"/>
        </w:rPr>
        <w:t>-</w:t>
      </w:r>
      <w:r>
        <w:rPr>
          <w:noProof/>
          <w:sz w:val="24"/>
          <w:szCs w:val="24"/>
          <w:lang w:eastAsia="ru-RU"/>
        </w:rPr>
        <w:t xml:space="preserve">порт по которому клиенты будут подключаться к навигационному серверу. </w:t>
      </w:r>
    </w:p>
    <w:p w:rsidR="000A7F22" w:rsidRPr="000A7F22" w:rsidRDefault="000A7F22" w:rsidP="000A7F22">
      <w:pPr>
        <w:ind w:left="72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>Определите как клиенты будут авторизоваться на сервере: выбирая свою учетную запись из выпадающего списка</w:t>
      </w:r>
      <w:r w:rsidR="006919EC">
        <w:rPr>
          <w:noProof/>
          <w:sz w:val="24"/>
          <w:szCs w:val="24"/>
          <w:lang w:eastAsia="ru-RU"/>
        </w:rPr>
        <w:t xml:space="preserve">(авторизация по логину – </w:t>
      </w:r>
      <w:r w:rsidR="006919EC">
        <w:rPr>
          <w:noProof/>
          <w:sz w:val="24"/>
          <w:szCs w:val="24"/>
          <w:lang w:val="en-US" w:eastAsia="ru-RU"/>
        </w:rPr>
        <w:t>False</w:t>
      </w:r>
      <w:r w:rsidR="006919EC" w:rsidRPr="006919EC">
        <w:rPr>
          <w:noProof/>
          <w:sz w:val="24"/>
          <w:szCs w:val="24"/>
          <w:lang w:eastAsia="ru-RU"/>
        </w:rPr>
        <w:t>)</w:t>
      </w:r>
      <w:r>
        <w:rPr>
          <w:noProof/>
          <w:sz w:val="24"/>
          <w:szCs w:val="24"/>
          <w:lang w:eastAsia="ru-RU"/>
        </w:rPr>
        <w:t>, либо вводя л</w:t>
      </w:r>
      <w:r w:rsidR="006919EC">
        <w:rPr>
          <w:noProof/>
          <w:sz w:val="24"/>
          <w:szCs w:val="24"/>
          <w:lang w:eastAsia="ru-RU"/>
        </w:rPr>
        <w:t>о</w:t>
      </w:r>
      <w:r>
        <w:rPr>
          <w:noProof/>
          <w:sz w:val="24"/>
          <w:szCs w:val="24"/>
          <w:lang w:eastAsia="ru-RU"/>
        </w:rPr>
        <w:t>гин в форму авторизации</w:t>
      </w:r>
      <w:r w:rsidR="006919EC">
        <w:rPr>
          <w:noProof/>
          <w:sz w:val="24"/>
          <w:szCs w:val="24"/>
          <w:lang w:eastAsia="ru-RU"/>
        </w:rPr>
        <w:t xml:space="preserve"> </w:t>
      </w:r>
      <w:bookmarkStart w:id="4" w:name="OLE_LINK4"/>
      <w:bookmarkStart w:id="5" w:name="OLE_LINK5"/>
      <w:bookmarkStart w:id="6" w:name="OLE_LINK6"/>
      <w:r w:rsidR="006919EC">
        <w:rPr>
          <w:noProof/>
          <w:sz w:val="24"/>
          <w:szCs w:val="24"/>
          <w:lang w:eastAsia="ru-RU"/>
        </w:rPr>
        <w:t xml:space="preserve">(авторизация по логину – </w:t>
      </w:r>
      <w:r w:rsidR="006919EC">
        <w:rPr>
          <w:noProof/>
          <w:sz w:val="24"/>
          <w:szCs w:val="24"/>
          <w:lang w:val="en-US" w:eastAsia="ru-RU"/>
        </w:rPr>
        <w:t>True</w:t>
      </w:r>
      <w:r w:rsidR="006919EC" w:rsidRPr="006919EC">
        <w:rPr>
          <w:noProof/>
          <w:sz w:val="24"/>
          <w:szCs w:val="24"/>
          <w:lang w:eastAsia="ru-RU"/>
        </w:rPr>
        <w:t>)</w:t>
      </w:r>
      <w:bookmarkEnd w:id="4"/>
      <w:bookmarkEnd w:id="5"/>
      <w:bookmarkEnd w:id="6"/>
      <w:r>
        <w:rPr>
          <w:noProof/>
          <w:sz w:val="24"/>
          <w:szCs w:val="24"/>
          <w:lang w:eastAsia="ru-RU"/>
        </w:rPr>
        <w:t>.</w:t>
      </w:r>
    </w:p>
    <w:p w:rsidR="000A7F22" w:rsidRDefault="000A7F22" w:rsidP="0070209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89572" cy="3865356"/>
            <wp:effectExtent l="19050" t="0" r="1528" b="0"/>
            <wp:docPr id="16" name="Рисунок 8" descr="C:\Users\Anadir\Desktop\manu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dir\Desktop\manul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19" cy="386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99" w:rsidRDefault="00702099" w:rsidP="00702099">
      <w:pPr>
        <w:pStyle w:val="a3"/>
        <w:rPr>
          <w:sz w:val="24"/>
          <w:szCs w:val="24"/>
          <w:lang w:val="en-US"/>
        </w:rPr>
      </w:pPr>
    </w:p>
    <w:p w:rsidR="006919EC" w:rsidRDefault="00165001" w:rsidP="006919EC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Модуль</w:t>
      </w:r>
      <w:r w:rsidR="006919EC">
        <w:rPr>
          <w:sz w:val="24"/>
          <w:szCs w:val="24"/>
        </w:rPr>
        <w:t xml:space="preserve"> </w:t>
      </w:r>
      <w:r w:rsidR="005A78FC">
        <w:rPr>
          <w:sz w:val="24"/>
          <w:szCs w:val="24"/>
        </w:rPr>
        <w:t>«</w:t>
      </w:r>
      <w:r w:rsidR="006919EC">
        <w:rPr>
          <w:sz w:val="24"/>
          <w:szCs w:val="24"/>
          <w:lang w:val="en-US"/>
        </w:rPr>
        <w:t>MSSQL</w:t>
      </w:r>
      <w:r w:rsidR="006919EC" w:rsidRPr="006919EC">
        <w:rPr>
          <w:sz w:val="24"/>
          <w:szCs w:val="24"/>
        </w:rPr>
        <w:t xml:space="preserve"> </w:t>
      </w:r>
      <w:r w:rsidR="006919EC">
        <w:rPr>
          <w:sz w:val="24"/>
          <w:szCs w:val="24"/>
          <w:lang w:val="en-US"/>
        </w:rPr>
        <w:t>Data</w:t>
      </w:r>
      <w:r w:rsidR="006919EC" w:rsidRPr="006919EC">
        <w:rPr>
          <w:sz w:val="24"/>
          <w:szCs w:val="24"/>
        </w:rPr>
        <w:t xml:space="preserve"> </w:t>
      </w:r>
      <w:r w:rsidR="006919EC">
        <w:rPr>
          <w:sz w:val="24"/>
          <w:szCs w:val="24"/>
          <w:lang w:val="en-US"/>
        </w:rPr>
        <w:t>Store</w:t>
      </w:r>
      <w:r w:rsidR="005A78FC">
        <w:rPr>
          <w:sz w:val="24"/>
          <w:szCs w:val="24"/>
        </w:rPr>
        <w:t>»</w:t>
      </w:r>
      <w:r w:rsidR="006919EC" w:rsidRPr="006919EC">
        <w:rPr>
          <w:sz w:val="24"/>
          <w:szCs w:val="24"/>
        </w:rPr>
        <w:t xml:space="preserve"> </w:t>
      </w:r>
      <w:r>
        <w:rPr>
          <w:sz w:val="24"/>
          <w:szCs w:val="24"/>
        </w:rPr>
        <w:t>настраивает</w:t>
      </w:r>
      <w:r w:rsidR="006919EC">
        <w:rPr>
          <w:sz w:val="24"/>
          <w:szCs w:val="24"/>
        </w:rPr>
        <w:t xml:space="preserve"> подключение к базе данных.</w:t>
      </w:r>
    </w:p>
    <w:p w:rsidR="00641886" w:rsidRDefault="00641886" w:rsidP="00641886">
      <w:pPr>
        <w:ind w:left="720"/>
        <w:rPr>
          <w:sz w:val="24"/>
          <w:szCs w:val="24"/>
        </w:rPr>
      </w:pPr>
      <w:r>
        <w:rPr>
          <w:sz w:val="24"/>
          <w:szCs w:val="24"/>
        </w:rPr>
        <w:t>Путь к каталогу месяцев – указывается путь к базе данных.</w:t>
      </w:r>
    </w:p>
    <w:p w:rsidR="00641886" w:rsidRDefault="00641886" w:rsidP="0064188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Пакетная запись – параметры </w:t>
      </w:r>
      <w:r w:rsidR="003F3897">
        <w:rPr>
          <w:sz w:val="24"/>
          <w:szCs w:val="24"/>
        </w:rPr>
        <w:t>по умолчанию</w:t>
      </w:r>
    </w:p>
    <w:p w:rsidR="00641886" w:rsidRPr="00641886" w:rsidRDefault="00641886" w:rsidP="00641886">
      <w:pPr>
        <w:ind w:left="720"/>
        <w:rPr>
          <w:sz w:val="24"/>
          <w:szCs w:val="24"/>
        </w:rPr>
      </w:pPr>
      <w:r>
        <w:rPr>
          <w:sz w:val="24"/>
          <w:szCs w:val="24"/>
        </w:rPr>
        <w:t>Подключение – указывается адрес базы данных, логин, пароль и название базы, максимальное количество подключений.</w:t>
      </w:r>
    </w:p>
    <w:p w:rsidR="006919EC" w:rsidRDefault="00641886" w:rsidP="006919EC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6128" cy="3883198"/>
            <wp:effectExtent l="19050" t="0" r="4022" b="0"/>
            <wp:docPr id="18" name="Рисунок 10" descr="C:\Users\Anadir\Desktop\manu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dir\Desktop\manul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22" cy="388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FC" w:rsidRDefault="00165001" w:rsidP="005A78FC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Модуль</w:t>
      </w:r>
      <w:r w:rsidR="005A78FC">
        <w:rPr>
          <w:sz w:val="24"/>
          <w:szCs w:val="24"/>
        </w:rPr>
        <w:t xml:space="preserve"> «</w:t>
      </w:r>
      <w:r w:rsidR="005A78FC">
        <w:rPr>
          <w:sz w:val="24"/>
          <w:szCs w:val="24"/>
          <w:lang w:val="en-US"/>
        </w:rPr>
        <w:t>Terminal</w:t>
      </w:r>
      <w:r w:rsidR="005A78FC" w:rsidRPr="005A78FC">
        <w:rPr>
          <w:sz w:val="24"/>
          <w:szCs w:val="24"/>
        </w:rPr>
        <w:t xml:space="preserve"> </w:t>
      </w:r>
      <w:r w:rsidR="005A78FC">
        <w:rPr>
          <w:sz w:val="24"/>
          <w:szCs w:val="24"/>
          <w:lang w:val="en-US"/>
        </w:rPr>
        <w:t>Data</w:t>
      </w:r>
      <w:r w:rsidR="005A78FC" w:rsidRPr="005A78FC">
        <w:rPr>
          <w:sz w:val="24"/>
          <w:szCs w:val="24"/>
        </w:rPr>
        <w:t xml:space="preserve"> </w:t>
      </w:r>
      <w:r w:rsidR="005A78FC">
        <w:rPr>
          <w:sz w:val="24"/>
          <w:szCs w:val="24"/>
          <w:lang w:val="en-US"/>
        </w:rPr>
        <w:t>Source</w:t>
      </w:r>
      <w:r w:rsidR="005A78FC">
        <w:rPr>
          <w:sz w:val="24"/>
          <w:szCs w:val="24"/>
        </w:rPr>
        <w:t>»</w:t>
      </w:r>
      <w:r w:rsidR="005A78FC" w:rsidRPr="005A78FC">
        <w:rPr>
          <w:sz w:val="24"/>
          <w:szCs w:val="24"/>
        </w:rPr>
        <w:t xml:space="preserve"> </w:t>
      </w:r>
      <w:r w:rsidR="005A78FC">
        <w:rPr>
          <w:sz w:val="24"/>
          <w:szCs w:val="24"/>
        </w:rPr>
        <w:t>позволяет сконфигурировать подключение к серверу телеметрии.</w:t>
      </w:r>
    </w:p>
    <w:p w:rsidR="00165001" w:rsidRDefault="00165001" w:rsidP="00165001">
      <w:pPr>
        <w:ind w:left="720"/>
        <w:rPr>
          <w:sz w:val="24"/>
          <w:szCs w:val="24"/>
        </w:rPr>
      </w:pPr>
      <w:r>
        <w:rPr>
          <w:sz w:val="24"/>
          <w:szCs w:val="24"/>
        </w:rPr>
        <w:t>Укажите адрес сервера, порт, логин и пароль для подключения.</w:t>
      </w:r>
    </w:p>
    <w:p w:rsidR="00165001" w:rsidRPr="00165001" w:rsidRDefault="00165001" w:rsidP="00165001">
      <w:pPr>
        <w:ind w:left="720"/>
        <w:rPr>
          <w:sz w:val="24"/>
          <w:szCs w:val="24"/>
        </w:rPr>
      </w:pPr>
      <w:r>
        <w:rPr>
          <w:sz w:val="24"/>
          <w:szCs w:val="24"/>
        </w:rPr>
        <w:t>Для загрузки данных  выберите параметр «</w:t>
      </w:r>
      <w:r>
        <w:rPr>
          <w:sz w:val="24"/>
          <w:szCs w:val="24"/>
          <w:lang w:val="en-US"/>
        </w:rPr>
        <w:t>True</w:t>
      </w:r>
      <w:r>
        <w:rPr>
          <w:sz w:val="24"/>
          <w:szCs w:val="24"/>
        </w:rPr>
        <w:t>».</w:t>
      </w:r>
    </w:p>
    <w:p w:rsidR="005A78FC" w:rsidRPr="005A78FC" w:rsidRDefault="005A78FC" w:rsidP="005A78FC">
      <w:pPr>
        <w:ind w:left="720"/>
        <w:rPr>
          <w:sz w:val="24"/>
          <w:szCs w:val="24"/>
        </w:rPr>
      </w:pPr>
    </w:p>
    <w:p w:rsidR="005A78FC" w:rsidRDefault="005A78FC" w:rsidP="00165001">
      <w:pPr>
        <w:pStyle w:val="a3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69374" cy="3854688"/>
            <wp:effectExtent l="19050" t="0" r="2676" b="0"/>
            <wp:docPr id="19" name="Рисунок 11" descr="C:\Users\Anadir\Desktop\manu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dir\Desktop\manul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93" cy="386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97" w:rsidRDefault="00165001" w:rsidP="003F3897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Модуль «</w:t>
      </w:r>
      <w:r>
        <w:rPr>
          <w:sz w:val="24"/>
          <w:szCs w:val="24"/>
          <w:lang w:val="en-US"/>
        </w:rPr>
        <w:t>Retranslation</w:t>
      </w:r>
      <w:r w:rsidRPr="0016500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Module</w:t>
      </w:r>
      <w:r>
        <w:rPr>
          <w:sz w:val="24"/>
          <w:szCs w:val="24"/>
        </w:rPr>
        <w:t>» не имеет параметров для конфигурации. Все настройки производятся в «Мониторе работы сервера» из клиен</w:t>
      </w:r>
      <w:r w:rsidR="003F3897">
        <w:rPr>
          <w:sz w:val="24"/>
          <w:szCs w:val="24"/>
        </w:rPr>
        <w:t>тского приложения администратором.</w:t>
      </w:r>
    </w:p>
    <w:p w:rsidR="003F3897" w:rsidRPr="003F3897" w:rsidRDefault="003F3897" w:rsidP="003F3897">
      <w:pPr>
        <w:ind w:left="720"/>
        <w:rPr>
          <w:sz w:val="24"/>
          <w:szCs w:val="24"/>
        </w:rPr>
      </w:pPr>
    </w:p>
    <w:p w:rsidR="00165001" w:rsidRDefault="00165001" w:rsidP="003F3897">
      <w:pPr>
        <w:pStyle w:val="a3"/>
        <w:numPr>
          <w:ilvl w:val="0"/>
          <w:numId w:val="3"/>
        </w:numPr>
        <w:rPr>
          <w:sz w:val="24"/>
          <w:szCs w:val="24"/>
        </w:rPr>
      </w:pPr>
      <w:r w:rsidRPr="003F3897">
        <w:rPr>
          <w:sz w:val="24"/>
          <w:szCs w:val="24"/>
        </w:rPr>
        <w:t xml:space="preserve"> </w:t>
      </w:r>
      <w:r w:rsidR="003F3897">
        <w:rPr>
          <w:sz w:val="24"/>
          <w:szCs w:val="24"/>
        </w:rPr>
        <w:t>В модуле «</w:t>
      </w:r>
      <w:r w:rsidR="003F3897">
        <w:rPr>
          <w:sz w:val="24"/>
          <w:szCs w:val="24"/>
          <w:lang w:val="en-US"/>
        </w:rPr>
        <w:t>Soap</w:t>
      </w:r>
      <w:r w:rsidR="003F3897" w:rsidRPr="003F3897">
        <w:rPr>
          <w:sz w:val="24"/>
          <w:szCs w:val="24"/>
        </w:rPr>
        <w:t xml:space="preserve"> </w:t>
      </w:r>
      <w:r w:rsidR="003F3897">
        <w:rPr>
          <w:sz w:val="24"/>
          <w:szCs w:val="24"/>
          <w:lang w:val="en-US"/>
        </w:rPr>
        <w:t>Server</w:t>
      </w:r>
      <w:r w:rsidR="003F3897" w:rsidRPr="003F3897">
        <w:rPr>
          <w:sz w:val="24"/>
          <w:szCs w:val="24"/>
        </w:rPr>
        <w:t xml:space="preserve"> </w:t>
      </w:r>
      <w:r w:rsidR="003F3897">
        <w:rPr>
          <w:sz w:val="24"/>
          <w:szCs w:val="24"/>
          <w:lang w:val="en-US"/>
        </w:rPr>
        <w:t>Passive</w:t>
      </w:r>
      <w:r w:rsidR="003F3897">
        <w:rPr>
          <w:sz w:val="24"/>
          <w:szCs w:val="24"/>
        </w:rPr>
        <w:t>» указываются порты для работы сервиса ретрансляции.</w:t>
      </w:r>
    </w:p>
    <w:p w:rsidR="003F3897" w:rsidRPr="003F3897" w:rsidRDefault="003F3897" w:rsidP="003F3897">
      <w:pPr>
        <w:pStyle w:val="a3"/>
        <w:rPr>
          <w:sz w:val="24"/>
          <w:szCs w:val="24"/>
        </w:rPr>
      </w:pPr>
    </w:p>
    <w:p w:rsidR="003F3897" w:rsidRDefault="003F3897" w:rsidP="003F389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В протоколе </w:t>
      </w:r>
      <w:r>
        <w:rPr>
          <w:sz w:val="24"/>
          <w:szCs w:val="24"/>
          <w:lang w:val="en-US"/>
        </w:rPr>
        <w:t>SOAP</w:t>
      </w:r>
      <w:r w:rsidRPr="003F3897">
        <w:rPr>
          <w:sz w:val="24"/>
          <w:szCs w:val="24"/>
        </w:rPr>
        <w:t xml:space="preserve"> </w:t>
      </w:r>
      <w:r>
        <w:rPr>
          <w:sz w:val="24"/>
          <w:szCs w:val="24"/>
        </w:rPr>
        <w:t>по умолчанию порт 12700.</w:t>
      </w:r>
    </w:p>
    <w:p w:rsidR="003F3897" w:rsidRDefault="003F3897" w:rsidP="003F389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В протоколе </w:t>
      </w:r>
      <w:r>
        <w:rPr>
          <w:sz w:val="24"/>
          <w:szCs w:val="24"/>
          <w:lang w:val="en-US"/>
        </w:rPr>
        <w:t>EGTS</w:t>
      </w:r>
      <w:r w:rsidRPr="003F3897">
        <w:rPr>
          <w:sz w:val="24"/>
          <w:szCs w:val="24"/>
        </w:rPr>
        <w:t xml:space="preserve"> </w:t>
      </w:r>
      <w:r>
        <w:rPr>
          <w:sz w:val="24"/>
          <w:szCs w:val="24"/>
        </w:rPr>
        <w:t>по умолчанию</w:t>
      </w:r>
      <w:r w:rsidRPr="003F3897">
        <w:rPr>
          <w:sz w:val="24"/>
          <w:szCs w:val="24"/>
        </w:rPr>
        <w:t xml:space="preserve"> </w:t>
      </w:r>
      <w:r>
        <w:rPr>
          <w:sz w:val="24"/>
          <w:szCs w:val="24"/>
        </w:rPr>
        <w:t>порт 12701.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08234" cy="4175184"/>
            <wp:effectExtent l="19050" t="0" r="1966" b="0"/>
            <wp:docPr id="23" name="Рисунок 13" descr="C:\Users\Anadir\Desktop\manu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dir\Desktop\manul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23" cy="41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97" w:rsidRDefault="003F3897" w:rsidP="003F3897">
      <w:pPr>
        <w:ind w:left="720"/>
        <w:rPr>
          <w:sz w:val="24"/>
          <w:szCs w:val="24"/>
        </w:rPr>
      </w:pPr>
    </w:p>
    <w:p w:rsidR="003F3897" w:rsidRDefault="003F3897" w:rsidP="003F3897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3F3897">
        <w:rPr>
          <w:b/>
          <w:sz w:val="24"/>
          <w:szCs w:val="24"/>
        </w:rPr>
        <w:t>Установка службы.</w:t>
      </w:r>
    </w:p>
    <w:p w:rsidR="003F3897" w:rsidRDefault="003F3897" w:rsidP="003F3897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установки службы запустите файл</w:t>
      </w:r>
      <w:r w:rsidR="007E02E0">
        <w:rPr>
          <w:sz w:val="24"/>
          <w:szCs w:val="24"/>
        </w:rPr>
        <w:t xml:space="preserve"> «</w:t>
      </w:r>
      <w:proofErr w:type="spellStart"/>
      <w:r w:rsidR="007E02E0" w:rsidRPr="007E02E0">
        <w:rPr>
          <w:sz w:val="24"/>
          <w:szCs w:val="24"/>
        </w:rPr>
        <w:t>Install.bat</w:t>
      </w:r>
      <w:proofErr w:type="spellEnd"/>
      <w:r w:rsidR="007E02E0">
        <w:rPr>
          <w:sz w:val="24"/>
          <w:szCs w:val="24"/>
        </w:rPr>
        <w:t>» из рабочего каталога программы.</w:t>
      </w:r>
    </w:p>
    <w:p w:rsidR="007E02E0" w:rsidRDefault="007E02E0" w:rsidP="003F3897">
      <w:pPr>
        <w:pStyle w:val="a3"/>
        <w:rPr>
          <w:sz w:val="24"/>
          <w:szCs w:val="24"/>
        </w:rPr>
      </w:pPr>
    </w:p>
    <w:p w:rsidR="00F5665A" w:rsidRDefault="007E02E0" w:rsidP="00954562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 завершению установки командная строка 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</w:rPr>
        <w:t xml:space="preserve"> выведет сообщение о статусе операции.</w:t>
      </w:r>
      <w:r w:rsidR="00954562">
        <w:rPr>
          <w:sz w:val="24"/>
          <w:szCs w:val="24"/>
        </w:rPr>
        <w:t xml:space="preserve"> Результатом успешной операции будет появление службы «Навигационная система АСК» в списке системных служб.</w:t>
      </w:r>
    </w:p>
    <w:p w:rsidR="00954562" w:rsidRDefault="00954562" w:rsidP="00954562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6676" cy="4221112"/>
            <wp:effectExtent l="19050" t="0" r="1124" b="0"/>
            <wp:docPr id="24" name="Рисунок 14" descr="C:\Users\Anadir\Desktop\manu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adir\Desktop\manul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37" cy="422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5A" w:rsidRDefault="00F5665A" w:rsidP="00954562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Убедитесь, что служба запущена, </w:t>
      </w:r>
      <w:proofErr w:type="gramStart"/>
      <w:r>
        <w:rPr>
          <w:sz w:val="24"/>
          <w:szCs w:val="24"/>
        </w:rPr>
        <w:t>порты</w:t>
      </w:r>
      <w:proofErr w:type="gramEnd"/>
      <w:r>
        <w:rPr>
          <w:sz w:val="24"/>
          <w:szCs w:val="24"/>
        </w:rPr>
        <w:t xml:space="preserve"> настроенные на прием данных доступны с внешних </w:t>
      </w:r>
      <w:proofErr w:type="spellStart"/>
      <w:r>
        <w:rPr>
          <w:sz w:val="24"/>
          <w:szCs w:val="24"/>
          <w:lang w:val="en-US"/>
        </w:rPr>
        <w:t>ip</w:t>
      </w:r>
      <w:proofErr w:type="spellEnd"/>
      <w:r w:rsidRPr="00F5665A">
        <w:rPr>
          <w:sz w:val="24"/>
          <w:szCs w:val="24"/>
        </w:rPr>
        <w:t>-</w:t>
      </w:r>
      <w:r>
        <w:rPr>
          <w:sz w:val="24"/>
          <w:szCs w:val="24"/>
        </w:rPr>
        <w:t xml:space="preserve">адресов. </w:t>
      </w:r>
    </w:p>
    <w:p w:rsidR="00F5665A" w:rsidRDefault="00F5665A" w:rsidP="00954562">
      <w:pPr>
        <w:pStyle w:val="a3"/>
        <w:rPr>
          <w:sz w:val="24"/>
          <w:szCs w:val="24"/>
        </w:rPr>
      </w:pPr>
      <w:r>
        <w:rPr>
          <w:sz w:val="24"/>
          <w:szCs w:val="24"/>
        </w:rPr>
        <w:t>В свойствах службы на вкладке «Восстановление» укажите поведение при сбое в работе.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5232" cy="3194040"/>
            <wp:effectExtent l="19050" t="0" r="0" b="0"/>
            <wp:docPr id="25" name="Рисунок 15" descr="C:\Users\Anadir\Desktop\manu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adir\Desktop\manul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1" cy="319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AC" w:rsidRDefault="00EF3FAC" w:rsidP="00954562">
      <w:pPr>
        <w:pStyle w:val="a3"/>
        <w:rPr>
          <w:sz w:val="24"/>
          <w:szCs w:val="24"/>
        </w:rPr>
      </w:pPr>
    </w:p>
    <w:p w:rsidR="00EF3FAC" w:rsidRDefault="00EF3FA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F3FAC" w:rsidRDefault="00EF3FAC" w:rsidP="00EF3FAC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EF3FAC">
        <w:rPr>
          <w:b/>
          <w:sz w:val="24"/>
          <w:szCs w:val="24"/>
        </w:rPr>
        <w:lastRenderedPageBreak/>
        <w:t>Резервное копирование базы данных.</w:t>
      </w:r>
      <w:r w:rsidR="00AE31FA">
        <w:rPr>
          <w:b/>
          <w:sz w:val="24"/>
          <w:szCs w:val="24"/>
        </w:rPr>
        <w:t xml:space="preserve"> </w:t>
      </w:r>
    </w:p>
    <w:p w:rsidR="00AE31FA" w:rsidRPr="005F3713" w:rsidRDefault="00AE31FA" w:rsidP="00AE31FA">
      <w:pPr>
        <w:rPr>
          <w:sz w:val="24"/>
          <w:szCs w:val="24"/>
        </w:rPr>
      </w:pPr>
      <w:r>
        <w:rPr>
          <w:sz w:val="24"/>
          <w:szCs w:val="24"/>
        </w:rPr>
        <w:t xml:space="preserve">Резервное копирование осуществляется средствами СУБД </w:t>
      </w:r>
      <w:proofErr w:type="spellStart"/>
      <w:r w:rsidRPr="00BE5B05">
        <w:rPr>
          <w:sz w:val="24"/>
          <w:szCs w:val="24"/>
        </w:rPr>
        <w:t>Microsoft</w:t>
      </w:r>
      <w:proofErr w:type="spellEnd"/>
      <w:r w:rsidRPr="00BE5B05">
        <w:rPr>
          <w:sz w:val="24"/>
          <w:szCs w:val="24"/>
        </w:rPr>
        <w:t xml:space="preserve"> SQL </w:t>
      </w:r>
      <w:proofErr w:type="spellStart"/>
      <w:r w:rsidRPr="00BE5B05">
        <w:rPr>
          <w:sz w:val="24"/>
          <w:szCs w:val="24"/>
        </w:rPr>
        <w:t>Server</w:t>
      </w:r>
      <w:proofErr w:type="spellEnd"/>
      <w:r w:rsidRPr="00AE31FA">
        <w:rPr>
          <w:sz w:val="24"/>
          <w:szCs w:val="24"/>
        </w:rPr>
        <w:t>.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28880" cy="3674854"/>
            <wp:effectExtent l="19050" t="0" r="320" b="0"/>
            <wp:docPr id="26" name="Рисунок 16" descr="C:\Users\Anadir\Desktop\manu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adir\Desktop\manul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36" cy="367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FA" w:rsidRDefault="00AE31FA" w:rsidP="00AE31FA">
      <w:pPr>
        <w:rPr>
          <w:sz w:val="24"/>
          <w:szCs w:val="24"/>
        </w:rPr>
      </w:pPr>
      <w:r w:rsidRPr="00AE31FA">
        <w:rPr>
          <w:sz w:val="24"/>
          <w:szCs w:val="24"/>
        </w:rPr>
        <w:t xml:space="preserve">Сценарий резервного копирования можно внести </w:t>
      </w:r>
      <w:proofErr w:type="gramStart"/>
      <w:r w:rsidRPr="00AE31FA">
        <w:rPr>
          <w:sz w:val="24"/>
          <w:szCs w:val="24"/>
        </w:rPr>
        <w:t>в</w:t>
      </w:r>
      <w:proofErr w:type="gramEnd"/>
      <w:r w:rsidRPr="00AE31FA">
        <w:rPr>
          <w:sz w:val="24"/>
          <w:szCs w:val="24"/>
        </w:rPr>
        <w:t xml:space="preserve"> планировщик </w:t>
      </w:r>
      <w:r>
        <w:rPr>
          <w:sz w:val="24"/>
          <w:szCs w:val="24"/>
        </w:rPr>
        <w:t>заданий.</w:t>
      </w:r>
    </w:p>
    <w:p w:rsidR="00F55185" w:rsidRDefault="00F55185" w:rsidP="00AE31FA">
      <w:pPr>
        <w:rPr>
          <w:sz w:val="24"/>
          <w:szCs w:val="24"/>
        </w:rPr>
      </w:pPr>
      <w:r>
        <w:rPr>
          <w:sz w:val="24"/>
          <w:szCs w:val="24"/>
        </w:rPr>
        <w:t xml:space="preserve">Развернутую информацию по восстановлению и резервированию данных в своей версии </w:t>
      </w:r>
      <w:proofErr w:type="spellStart"/>
      <w:r w:rsidRPr="00BE5B05">
        <w:rPr>
          <w:sz w:val="24"/>
          <w:szCs w:val="24"/>
        </w:rPr>
        <w:t>Microsoft</w:t>
      </w:r>
      <w:proofErr w:type="spellEnd"/>
      <w:r w:rsidRPr="00BE5B05">
        <w:rPr>
          <w:sz w:val="24"/>
          <w:szCs w:val="24"/>
        </w:rPr>
        <w:t xml:space="preserve"> SQL </w:t>
      </w:r>
      <w:proofErr w:type="spellStart"/>
      <w:r w:rsidRPr="00BE5B05">
        <w:rPr>
          <w:sz w:val="24"/>
          <w:szCs w:val="24"/>
        </w:rPr>
        <w:t>Server</w:t>
      </w:r>
      <w:proofErr w:type="spellEnd"/>
      <w:r>
        <w:rPr>
          <w:sz w:val="24"/>
          <w:szCs w:val="24"/>
        </w:rPr>
        <w:t xml:space="preserve"> Вы можете получить из справочной документации СУБД.</w:t>
      </w:r>
    </w:p>
    <w:p w:rsidR="00AE31FA" w:rsidRDefault="00AE31FA" w:rsidP="00AE31F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41496" cy="3883724"/>
            <wp:effectExtent l="19050" t="0" r="1904" b="0"/>
            <wp:docPr id="28" name="Рисунок 18" descr="C:\Users\Anadir\Desktop\manu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adir\Desktop\manul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92" cy="388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13" w:rsidRDefault="005F3713" w:rsidP="00AE31FA">
      <w:pPr>
        <w:rPr>
          <w:sz w:val="24"/>
          <w:szCs w:val="24"/>
        </w:rPr>
      </w:pPr>
    </w:p>
    <w:p w:rsidR="005F3713" w:rsidRDefault="006133AB" w:rsidP="006133AB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6133AB">
        <w:rPr>
          <w:b/>
          <w:sz w:val="24"/>
          <w:szCs w:val="24"/>
        </w:rPr>
        <w:lastRenderedPageBreak/>
        <w:t>Характерные проблемы и их решение.</w:t>
      </w:r>
    </w:p>
    <w:p w:rsidR="00E0312E" w:rsidRDefault="00E0312E" w:rsidP="006133AB">
      <w:pPr>
        <w:rPr>
          <w:sz w:val="24"/>
          <w:szCs w:val="24"/>
        </w:rPr>
      </w:pPr>
      <w:r>
        <w:rPr>
          <w:sz w:val="24"/>
          <w:szCs w:val="24"/>
        </w:rPr>
        <w:t>Для анализа возможных неполадок с</w:t>
      </w:r>
      <w:r w:rsidR="006133AB">
        <w:rPr>
          <w:sz w:val="24"/>
          <w:szCs w:val="24"/>
        </w:rPr>
        <w:t xml:space="preserve">лужбу навигационного </w:t>
      </w:r>
      <w:r>
        <w:rPr>
          <w:sz w:val="24"/>
          <w:szCs w:val="24"/>
        </w:rPr>
        <w:t>сервера</w:t>
      </w:r>
      <w:r w:rsidR="006133AB">
        <w:rPr>
          <w:sz w:val="24"/>
          <w:szCs w:val="24"/>
        </w:rPr>
        <w:t xml:space="preserve"> </w:t>
      </w:r>
      <w:r>
        <w:rPr>
          <w:sz w:val="24"/>
          <w:szCs w:val="24"/>
        </w:rPr>
        <w:t>рекомендуется</w:t>
      </w:r>
      <w:r w:rsidR="006133AB">
        <w:rPr>
          <w:sz w:val="24"/>
          <w:szCs w:val="24"/>
        </w:rPr>
        <w:t xml:space="preserve"> запустит</w:t>
      </w:r>
      <w:r>
        <w:rPr>
          <w:sz w:val="24"/>
          <w:szCs w:val="24"/>
        </w:rPr>
        <w:t>ь</w:t>
      </w:r>
      <w:r w:rsidR="006133AB">
        <w:rPr>
          <w:sz w:val="24"/>
          <w:szCs w:val="24"/>
        </w:rPr>
        <w:t xml:space="preserve"> в консольном режиме</w:t>
      </w:r>
      <w:r>
        <w:rPr>
          <w:sz w:val="24"/>
          <w:szCs w:val="24"/>
        </w:rPr>
        <w:t>.</w:t>
      </w:r>
    </w:p>
    <w:p w:rsidR="00272156" w:rsidRDefault="00E0312E" w:rsidP="006133AB">
      <w:pPr>
        <w:rPr>
          <w:sz w:val="24"/>
          <w:szCs w:val="24"/>
        </w:rPr>
      </w:pPr>
      <w:r>
        <w:rPr>
          <w:sz w:val="24"/>
          <w:szCs w:val="24"/>
        </w:rPr>
        <w:t xml:space="preserve"> Для этого остановите процесс </w:t>
      </w:r>
      <w:r w:rsidR="00272156">
        <w:rPr>
          <w:sz w:val="24"/>
          <w:szCs w:val="24"/>
        </w:rPr>
        <w:t>«</w:t>
      </w:r>
      <w:r w:rsidRPr="00E0312E">
        <w:rPr>
          <w:sz w:val="24"/>
          <w:szCs w:val="24"/>
        </w:rPr>
        <w:t>NavigationService.exe</w:t>
      </w:r>
      <w:r w:rsidR="00272156">
        <w:rPr>
          <w:sz w:val="24"/>
          <w:szCs w:val="24"/>
        </w:rPr>
        <w:t>»</w:t>
      </w:r>
      <w:r>
        <w:rPr>
          <w:sz w:val="24"/>
          <w:szCs w:val="24"/>
        </w:rPr>
        <w:t xml:space="preserve"> в диспетчере задач</w:t>
      </w:r>
      <w:r w:rsidR="00D40780">
        <w:rPr>
          <w:sz w:val="24"/>
          <w:szCs w:val="24"/>
        </w:rPr>
        <w:t>, либо выполните «</w:t>
      </w:r>
      <w:proofErr w:type="spellStart"/>
      <w:r w:rsidR="00D40780" w:rsidRPr="00D40780">
        <w:rPr>
          <w:sz w:val="24"/>
          <w:szCs w:val="24"/>
        </w:rPr>
        <w:t>Stop.bat</w:t>
      </w:r>
      <w:proofErr w:type="spellEnd"/>
      <w:r w:rsidR="00D40780">
        <w:rPr>
          <w:sz w:val="24"/>
          <w:szCs w:val="24"/>
        </w:rPr>
        <w:t>»</w:t>
      </w:r>
      <w:r w:rsidR="00272156">
        <w:rPr>
          <w:sz w:val="24"/>
          <w:szCs w:val="24"/>
        </w:rPr>
        <w:t xml:space="preserve"> и запустите «</w:t>
      </w:r>
      <w:r w:rsidR="00272156" w:rsidRPr="00272156">
        <w:rPr>
          <w:sz w:val="24"/>
          <w:szCs w:val="24"/>
        </w:rPr>
        <w:t>Navigation.Server.exe</w:t>
      </w:r>
      <w:r w:rsidR="00272156">
        <w:rPr>
          <w:sz w:val="24"/>
          <w:szCs w:val="24"/>
        </w:rPr>
        <w:t>» из директории программы. В случае успешного запуска Вы увидите следующее:</w:t>
      </w:r>
    </w:p>
    <w:p w:rsidR="006133AB" w:rsidRDefault="00272156" w:rsidP="006133A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22056" cy="3896438"/>
            <wp:effectExtent l="19050" t="0" r="0" b="0"/>
            <wp:docPr id="1" name="Рисунок 1" descr="C:\Users\Anadir\Desktop\manu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dir\Desktop\manul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92" cy="389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56" w:rsidRDefault="00272156" w:rsidP="006133AB">
      <w:pPr>
        <w:rPr>
          <w:sz w:val="24"/>
          <w:szCs w:val="24"/>
        </w:rPr>
      </w:pPr>
      <w:r>
        <w:rPr>
          <w:sz w:val="24"/>
          <w:szCs w:val="24"/>
        </w:rPr>
        <w:t>Ошибки в консольном режиме будут отображены красными строками:</w:t>
      </w:r>
    </w:p>
    <w:p w:rsidR="00D40780" w:rsidRDefault="00272156" w:rsidP="006133A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43622" cy="2424386"/>
            <wp:effectExtent l="19050" t="0" r="9378" b="0"/>
            <wp:docPr id="2" name="Рисунок 2" descr="C:\Users\Anadir\Desktop\manu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dir\Desktop\manul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86" cy="242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80" w:rsidRDefault="00D4078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6"/>
        <w:tblW w:w="5000" w:type="pct"/>
        <w:tblLook w:val="04A0"/>
      </w:tblPr>
      <w:tblGrid>
        <w:gridCol w:w="5139"/>
        <w:gridCol w:w="5140"/>
      </w:tblGrid>
      <w:tr w:rsidR="00D40780" w:rsidTr="00D40780">
        <w:trPr>
          <w:trHeight w:val="418"/>
        </w:trPr>
        <w:tc>
          <w:tcPr>
            <w:tcW w:w="2500" w:type="pct"/>
          </w:tcPr>
          <w:p w:rsidR="00D40780" w:rsidRDefault="00D40780" w:rsidP="00613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Проблема</w:t>
            </w:r>
          </w:p>
        </w:tc>
        <w:tc>
          <w:tcPr>
            <w:tcW w:w="2500" w:type="pct"/>
          </w:tcPr>
          <w:p w:rsidR="00D40780" w:rsidRDefault="00D40780" w:rsidP="00613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</w:t>
            </w:r>
          </w:p>
        </w:tc>
      </w:tr>
      <w:tr w:rsidR="006018DD" w:rsidTr="00D40780">
        <w:trPr>
          <w:trHeight w:val="1260"/>
        </w:trPr>
        <w:tc>
          <w:tcPr>
            <w:tcW w:w="2500" w:type="pct"/>
          </w:tcPr>
          <w:p w:rsidR="006018DD" w:rsidRDefault="006018DD" w:rsidP="00D407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Служба не запускается</w:t>
            </w:r>
          </w:p>
        </w:tc>
        <w:tc>
          <w:tcPr>
            <w:tcW w:w="2500" w:type="pct"/>
          </w:tcPr>
          <w:p w:rsidR="006018DD" w:rsidRDefault="006018DD" w:rsidP="006018DD">
            <w:pPr>
              <w:pStyle w:val="a3"/>
              <w:numPr>
                <w:ilvl w:val="0"/>
                <w:numId w:val="4"/>
              </w:numPr>
              <w:jc w:val="both"/>
            </w:pPr>
            <w:r>
              <w:t>Убедитесь что у пользователя достаточно прав (попробуйте запустить сервис под пользователем Администратор</w:t>
            </w:r>
            <w:r w:rsidRPr="00967F15">
              <w:t>)</w:t>
            </w:r>
            <w:r>
              <w:t>.</w:t>
            </w:r>
          </w:p>
          <w:p w:rsidR="006018DD" w:rsidRPr="00967F15" w:rsidRDefault="006018DD" w:rsidP="006018DD">
            <w:pPr>
              <w:pStyle w:val="a3"/>
              <w:numPr>
                <w:ilvl w:val="0"/>
                <w:numId w:val="4"/>
              </w:numPr>
              <w:jc w:val="both"/>
            </w:pPr>
            <w:r>
              <w:t>Убедитесь</w:t>
            </w:r>
            <w:r w:rsidR="009D5890">
              <w:t>,</w:t>
            </w:r>
            <w:r>
              <w:t xml:space="preserve"> что</w:t>
            </w:r>
            <w:r w:rsidR="009D5890">
              <w:t xml:space="preserve"> служба</w:t>
            </w:r>
            <w:r>
              <w:t xml:space="preserve"> установлена </w:t>
            </w:r>
            <w:r w:rsidR="009D5890">
              <w:t>в системе</w:t>
            </w:r>
            <w:r w:rsidRPr="00967F15">
              <w:t>.</w:t>
            </w:r>
          </w:p>
          <w:p w:rsidR="006018DD" w:rsidRPr="00967F15" w:rsidRDefault="006018DD" w:rsidP="009D5890">
            <w:pPr>
              <w:pStyle w:val="a3"/>
              <w:numPr>
                <w:ilvl w:val="0"/>
                <w:numId w:val="4"/>
              </w:numPr>
              <w:jc w:val="both"/>
            </w:pPr>
            <w:r>
              <w:t>Убедитесь что порты</w:t>
            </w:r>
            <w:r w:rsidR="009D5890">
              <w:t xml:space="preserve">, необходимые для работы, </w:t>
            </w:r>
            <w:r>
              <w:t>не заняты другим сервисом</w:t>
            </w:r>
            <w:r w:rsidRPr="00967F15">
              <w:t>.</w:t>
            </w:r>
          </w:p>
        </w:tc>
      </w:tr>
      <w:tr w:rsidR="006018DD" w:rsidTr="00D40780">
        <w:trPr>
          <w:trHeight w:val="1260"/>
        </w:trPr>
        <w:tc>
          <w:tcPr>
            <w:tcW w:w="2500" w:type="pct"/>
          </w:tcPr>
          <w:p w:rsidR="006018DD" w:rsidRDefault="006018DD" w:rsidP="00613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Служба не останавливается</w:t>
            </w:r>
          </w:p>
        </w:tc>
        <w:tc>
          <w:tcPr>
            <w:tcW w:w="2500" w:type="pct"/>
          </w:tcPr>
          <w:p w:rsidR="006018DD" w:rsidRPr="006018DD" w:rsidRDefault="006018DD" w:rsidP="006018DD">
            <w:pPr>
              <w:pStyle w:val="a3"/>
              <w:numPr>
                <w:ilvl w:val="0"/>
                <w:numId w:val="4"/>
              </w:numPr>
              <w:jc w:val="both"/>
            </w:pPr>
            <w:r w:rsidRPr="006018DD">
              <w:t>Остановите процесс «NavigationService.exe» в диспетчере задач</w:t>
            </w:r>
            <w:r w:rsidR="009D5890">
              <w:t>.</w:t>
            </w:r>
          </w:p>
        </w:tc>
      </w:tr>
      <w:tr w:rsidR="006018DD" w:rsidTr="00D40780">
        <w:trPr>
          <w:trHeight w:val="1260"/>
        </w:trPr>
        <w:tc>
          <w:tcPr>
            <w:tcW w:w="2500" w:type="pct"/>
          </w:tcPr>
          <w:p w:rsidR="006018DD" w:rsidRDefault="006018DD" w:rsidP="00613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не принимает данные</w:t>
            </w:r>
          </w:p>
        </w:tc>
        <w:tc>
          <w:tcPr>
            <w:tcW w:w="2500" w:type="pct"/>
          </w:tcPr>
          <w:p w:rsidR="009D5890" w:rsidRPr="00967F15" w:rsidRDefault="009D5890" w:rsidP="00B27B8F">
            <w:pPr>
              <w:pStyle w:val="a3"/>
              <w:numPr>
                <w:ilvl w:val="0"/>
                <w:numId w:val="5"/>
              </w:numPr>
              <w:jc w:val="both"/>
            </w:pPr>
            <w:r>
              <w:t>Убедитесь что порты, необходимые для работы, открыты, и доступны для внешних адресов.</w:t>
            </w:r>
          </w:p>
          <w:p w:rsidR="006018DD" w:rsidRPr="00B27B8F" w:rsidRDefault="009D5890" w:rsidP="00B27B8F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t>Убедитесь что места на дисках достаточно для записи данных в базу.</w:t>
            </w:r>
          </w:p>
        </w:tc>
      </w:tr>
      <w:tr w:rsidR="006018DD" w:rsidTr="00D40780">
        <w:trPr>
          <w:trHeight w:val="1307"/>
        </w:trPr>
        <w:tc>
          <w:tcPr>
            <w:tcW w:w="2500" w:type="pct"/>
          </w:tcPr>
          <w:p w:rsidR="006018DD" w:rsidRPr="00CA3ADF" w:rsidRDefault="00CA3ADF" w:rsidP="006133AB">
            <w:pPr>
              <w:rPr>
                <w:sz w:val="24"/>
                <w:szCs w:val="24"/>
              </w:rPr>
            </w:pPr>
            <w:r w:rsidRPr="00CA3ADF">
              <w:rPr>
                <w:sz w:val="24"/>
                <w:szCs w:val="24"/>
              </w:rPr>
              <w:t>Сервер приложений не может установить соединение с сервером телеметрии</w:t>
            </w:r>
          </w:p>
        </w:tc>
        <w:tc>
          <w:tcPr>
            <w:tcW w:w="2500" w:type="pct"/>
          </w:tcPr>
          <w:p w:rsidR="00CA3ADF" w:rsidRDefault="00CA3ADF" w:rsidP="00CA3ADF">
            <w:pPr>
              <w:pStyle w:val="a3"/>
              <w:numPr>
                <w:ilvl w:val="0"/>
                <w:numId w:val="4"/>
              </w:numPr>
              <w:jc w:val="both"/>
            </w:pPr>
            <w:r>
              <w:t>Убедитесь что логин и пароль, который вы вводите, совпадает с конфигураци</w:t>
            </w:r>
            <w:r w:rsidR="006332D4">
              <w:t>ей сервера телеметрии</w:t>
            </w:r>
            <w:r>
              <w:t>.</w:t>
            </w:r>
          </w:p>
          <w:p w:rsidR="00CA3ADF" w:rsidRDefault="00CA3ADF" w:rsidP="00CA3ADF">
            <w:pPr>
              <w:pStyle w:val="a3"/>
              <w:numPr>
                <w:ilvl w:val="0"/>
                <w:numId w:val="4"/>
              </w:numPr>
              <w:jc w:val="both"/>
            </w:pPr>
            <w:r>
              <w:t xml:space="preserve">Убедитесь, что </w:t>
            </w:r>
            <w:r>
              <w:rPr>
                <w:lang w:val="en-US"/>
              </w:rPr>
              <w:t>TCP</w:t>
            </w:r>
            <w:r w:rsidRPr="00B71E6B">
              <w:t xml:space="preserve"> </w:t>
            </w:r>
            <w:r>
              <w:t>порт совпадает и открыт для компьютера, с которого осуществляется подключение.</w:t>
            </w:r>
          </w:p>
          <w:p w:rsidR="006018DD" w:rsidRDefault="006018DD" w:rsidP="006133AB">
            <w:pPr>
              <w:rPr>
                <w:sz w:val="24"/>
                <w:szCs w:val="24"/>
              </w:rPr>
            </w:pPr>
          </w:p>
        </w:tc>
      </w:tr>
    </w:tbl>
    <w:p w:rsidR="00272156" w:rsidRPr="006133AB" w:rsidRDefault="00272156" w:rsidP="006133AB">
      <w:pPr>
        <w:rPr>
          <w:sz w:val="24"/>
          <w:szCs w:val="24"/>
        </w:rPr>
      </w:pPr>
    </w:p>
    <w:sectPr w:rsidR="00272156" w:rsidRPr="006133AB" w:rsidSect="00641886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F45F4"/>
    <w:multiLevelType w:val="hybridMultilevel"/>
    <w:tmpl w:val="FBFA72A6"/>
    <w:lvl w:ilvl="0" w:tplc="D04EBE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A25D0"/>
    <w:multiLevelType w:val="hybridMultilevel"/>
    <w:tmpl w:val="62B652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11670E0"/>
    <w:multiLevelType w:val="hybridMultilevel"/>
    <w:tmpl w:val="4F88A2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3532FE6"/>
    <w:multiLevelType w:val="hybridMultilevel"/>
    <w:tmpl w:val="3A96FAEA"/>
    <w:lvl w:ilvl="0" w:tplc="FA8669E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1B2F58"/>
    <w:multiLevelType w:val="hybridMultilevel"/>
    <w:tmpl w:val="B2BC5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10FE2"/>
    <w:rsid w:val="000548ED"/>
    <w:rsid w:val="000A7F22"/>
    <w:rsid w:val="000D798C"/>
    <w:rsid w:val="00165001"/>
    <w:rsid w:val="00272156"/>
    <w:rsid w:val="003B5555"/>
    <w:rsid w:val="003F2A6F"/>
    <w:rsid w:val="003F3897"/>
    <w:rsid w:val="005A78FC"/>
    <w:rsid w:val="005F3713"/>
    <w:rsid w:val="006018DD"/>
    <w:rsid w:val="006133AB"/>
    <w:rsid w:val="006332D4"/>
    <w:rsid w:val="00633E94"/>
    <w:rsid w:val="00641886"/>
    <w:rsid w:val="006919EC"/>
    <w:rsid w:val="00702099"/>
    <w:rsid w:val="00734F75"/>
    <w:rsid w:val="007E02E0"/>
    <w:rsid w:val="007E5154"/>
    <w:rsid w:val="00940EA5"/>
    <w:rsid w:val="00954562"/>
    <w:rsid w:val="009D5890"/>
    <w:rsid w:val="00A84D8B"/>
    <w:rsid w:val="00AB2CDD"/>
    <w:rsid w:val="00AC72B4"/>
    <w:rsid w:val="00AE31FA"/>
    <w:rsid w:val="00AE5726"/>
    <w:rsid w:val="00B27B8F"/>
    <w:rsid w:val="00BE5B05"/>
    <w:rsid w:val="00C465A9"/>
    <w:rsid w:val="00C877D8"/>
    <w:rsid w:val="00CA3ADF"/>
    <w:rsid w:val="00CB5E99"/>
    <w:rsid w:val="00D07620"/>
    <w:rsid w:val="00D40780"/>
    <w:rsid w:val="00E0312E"/>
    <w:rsid w:val="00E10FE2"/>
    <w:rsid w:val="00EC48D9"/>
    <w:rsid w:val="00EF3FAC"/>
    <w:rsid w:val="00F55185"/>
    <w:rsid w:val="00F5665A"/>
    <w:rsid w:val="00F7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6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1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407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F0484-37F2-409A-AADF-6698D7B0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12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Korolev</dc:creator>
  <cp:lastModifiedBy>Alexey Korolev</cp:lastModifiedBy>
  <cp:revision>34</cp:revision>
  <dcterms:created xsi:type="dcterms:W3CDTF">2015-02-18T10:05:00Z</dcterms:created>
  <dcterms:modified xsi:type="dcterms:W3CDTF">2015-02-20T07:00:00Z</dcterms:modified>
</cp:coreProperties>
</file>